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WEST</w:t>
      </w:r>
    </w:p>
    <w:p w:rsidR="00223046" w:rsidRDefault="00223046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9746A2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Thursday, April 19, 2012</w:t>
      </w:r>
    </w:p>
    <w:p w:rsidR="00223046" w:rsidRDefault="00223046" w:rsidP="00223046">
      <w:pPr>
        <w:pStyle w:val="NoSpacing"/>
        <w:jc w:val="center"/>
        <w:rPr>
          <w:rFonts w:asciiTheme="majorHAnsi" w:hAnsiTheme="majorHAnsi"/>
        </w:rPr>
      </w:pPr>
    </w:p>
    <w:p w:rsidR="00223046" w:rsidRDefault="00223046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>of the SLFPA-W met on April 19, 2012 with the following members present: Mr. Dauphin, chairman, Ms. Maclay, and Mr. Camnetar. Also in attendance were: Mr. Miserendino, Mr. Spohrer, Mr. Roark, Mr. Bos</w:t>
      </w:r>
      <w:r w:rsidR="00495C89">
        <w:rPr>
          <w:rFonts w:asciiTheme="majorHAnsi" w:hAnsiTheme="majorHAnsi"/>
        </w:rPr>
        <w:t xml:space="preserve">ch, Mr. Falcon, legal counsel, </w:t>
      </w:r>
      <w:r>
        <w:rPr>
          <w:rFonts w:asciiTheme="majorHAnsi" w:hAnsiTheme="majorHAnsi"/>
        </w:rPr>
        <w:t>and Mr. Ehrhardt, public information services.</w:t>
      </w:r>
    </w:p>
    <w:p w:rsidR="00223046" w:rsidRDefault="00223046" w:rsidP="00223046">
      <w:pPr>
        <w:pStyle w:val="NoSpacing"/>
        <w:rPr>
          <w:rFonts w:asciiTheme="majorHAnsi" w:hAnsiTheme="majorHAnsi"/>
        </w:rPr>
      </w:pPr>
    </w:p>
    <w:p w:rsidR="00223046" w:rsidRDefault="00223046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Mr. Dauphin called the meeting to order in the Commissioners’ meeting room at the SLFPA-W Office, 7001 River Road, Marrero, Louisiana, at approximately 6:00 pm.</w:t>
      </w:r>
    </w:p>
    <w:p w:rsidR="00223046" w:rsidRDefault="00223046" w:rsidP="00223046">
      <w:pPr>
        <w:pStyle w:val="NoSpacing"/>
        <w:rPr>
          <w:rFonts w:asciiTheme="majorHAnsi" w:hAnsiTheme="majorHAnsi"/>
        </w:rPr>
      </w:pPr>
    </w:p>
    <w:p w:rsidR="00223046" w:rsidRDefault="00223046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Committee unanimously approved the agenda as presented.</w:t>
      </w:r>
    </w:p>
    <w:p w:rsidR="00223046" w:rsidRDefault="00223046" w:rsidP="00223046">
      <w:pPr>
        <w:pStyle w:val="NoSpacing"/>
        <w:rPr>
          <w:rFonts w:asciiTheme="majorHAnsi" w:hAnsiTheme="majorHAnsi"/>
        </w:rPr>
      </w:pPr>
    </w:p>
    <w:p w:rsidR="00223046" w:rsidRDefault="00223046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223046" w:rsidP="00223046">
      <w:pPr>
        <w:pStyle w:val="NoSpacing"/>
        <w:rPr>
          <w:rFonts w:asciiTheme="majorHAnsi" w:hAnsiTheme="majorHAnsi"/>
        </w:rPr>
      </w:pPr>
    </w:p>
    <w:p w:rsidR="00223046" w:rsidRDefault="00223046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</w:t>
      </w:r>
      <w:r w:rsidR="00B0496F">
        <w:rPr>
          <w:rFonts w:asciiTheme="majorHAnsi" w:hAnsiTheme="majorHAnsi"/>
        </w:rPr>
        <w:t>dated March 22, 2012, as pr</w:t>
      </w:r>
      <w:r w:rsidR="003E039D">
        <w:rPr>
          <w:rFonts w:asciiTheme="majorHAnsi" w:hAnsiTheme="majorHAnsi"/>
        </w:rPr>
        <w:t>xs</w:t>
      </w:r>
      <w:bookmarkStart w:id="0" w:name="_GoBack"/>
      <w:bookmarkEnd w:id="0"/>
      <w:r w:rsidR="00B0496F">
        <w:rPr>
          <w:rFonts w:asciiTheme="majorHAnsi" w:hAnsiTheme="majorHAnsi"/>
        </w:rPr>
        <w:t>esented</w:t>
      </w:r>
      <w:r>
        <w:rPr>
          <w:rFonts w:asciiTheme="majorHAnsi" w:hAnsiTheme="majorHAnsi"/>
        </w:rPr>
        <w:t>.</w:t>
      </w:r>
    </w:p>
    <w:p w:rsidR="00223046" w:rsidRDefault="00223046" w:rsidP="00223046">
      <w:pPr>
        <w:pStyle w:val="NoSpacing"/>
        <w:rPr>
          <w:rFonts w:asciiTheme="majorHAnsi" w:hAnsiTheme="majorHAnsi"/>
        </w:rPr>
      </w:pPr>
    </w:p>
    <w:p w:rsidR="00223046" w:rsidRDefault="00223046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Spohrer presented a review of the land acquisition update. </w:t>
      </w:r>
    </w:p>
    <w:p w:rsidR="00223046" w:rsidRDefault="00223046" w:rsidP="00223046">
      <w:pPr>
        <w:pStyle w:val="NoSpacing"/>
        <w:rPr>
          <w:rFonts w:asciiTheme="majorHAnsi" w:hAnsiTheme="majorHAnsi"/>
        </w:rPr>
      </w:pPr>
    </w:p>
    <w:p w:rsidR="00223046" w:rsidRDefault="00223046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led a discussion on the SLFPA-W’s current Training and Education </w:t>
      </w:r>
      <w:r w:rsidR="001A03A2">
        <w:rPr>
          <w:rFonts w:asciiTheme="majorHAnsi" w:hAnsiTheme="majorHAnsi"/>
        </w:rPr>
        <w:t>Policy and Procedure Memorandum</w:t>
      </w:r>
      <w:r>
        <w:rPr>
          <w:rFonts w:asciiTheme="majorHAnsi" w:hAnsiTheme="majorHAnsi"/>
        </w:rPr>
        <w:t xml:space="preserve">. </w:t>
      </w:r>
      <w:r w:rsidR="001A03A2">
        <w:rPr>
          <w:rFonts w:asciiTheme="majorHAnsi" w:hAnsiTheme="majorHAnsi"/>
        </w:rPr>
        <w:t>After a brief discussion, t</w:t>
      </w:r>
      <w:r>
        <w:rPr>
          <w:rFonts w:asciiTheme="majorHAnsi" w:hAnsiTheme="majorHAnsi"/>
        </w:rPr>
        <w:t>he Committee</w:t>
      </w:r>
      <w:r w:rsidR="001A03A2">
        <w:rPr>
          <w:rFonts w:asciiTheme="majorHAnsi" w:hAnsiTheme="majorHAnsi"/>
        </w:rPr>
        <w:t xml:space="preserve"> asked Mr. Falcon to review the policy </w:t>
      </w:r>
      <w:r w:rsidR="00BD782A">
        <w:rPr>
          <w:rFonts w:asciiTheme="majorHAnsi" w:hAnsiTheme="majorHAnsi"/>
        </w:rPr>
        <w:t>and present recommendations</w:t>
      </w:r>
      <w:r w:rsidR="00357B14">
        <w:rPr>
          <w:rFonts w:asciiTheme="majorHAnsi" w:hAnsiTheme="majorHAnsi"/>
        </w:rPr>
        <w:t xml:space="preserve"> at the next </w:t>
      </w:r>
      <w:r w:rsidR="001A03A2">
        <w:rPr>
          <w:rFonts w:asciiTheme="majorHAnsi" w:hAnsiTheme="majorHAnsi"/>
        </w:rPr>
        <w:t>meeting of the FALPI</w:t>
      </w:r>
      <w:r w:rsidR="00D4546D">
        <w:rPr>
          <w:rFonts w:asciiTheme="majorHAnsi" w:hAnsiTheme="majorHAnsi"/>
        </w:rPr>
        <w:t xml:space="preserve"> Committee.</w:t>
      </w:r>
    </w:p>
    <w:p w:rsidR="00D4546D" w:rsidRDefault="00D4546D" w:rsidP="00223046">
      <w:pPr>
        <w:pStyle w:val="NoSpacing"/>
        <w:rPr>
          <w:rFonts w:asciiTheme="majorHAnsi" w:hAnsiTheme="majorHAnsi"/>
        </w:rPr>
      </w:pPr>
    </w:p>
    <w:p w:rsidR="00D4546D" w:rsidRDefault="00D4546D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Mr. Miserendino then led a brief discussion on changes to the SLFPA-W’s current Safety Policy and Procedure Memorandum. The Committee asked M</w:t>
      </w:r>
      <w:r w:rsidR="00BD782A">
        <w:rPr>
          <w:rFonts w:asciiTheme="majorHAnsi" w:hAnsiTheme="majorHAnsi"/>
        </w:rPr>
        <w:t>r. Falcon to update</w:t>
      </w:r>
      <w:r>
        <w:rPr>
          <w:rFonts w:asciiTheme="majorHAnsi" w:hAnsiTheme="majorHAnsi"/>
        </w:rPr>
        <w:t xml:space="preserve"> the policy</w:t>
      </w:r>
      <w:r w:rsidR="00F718B3">
        <w:rPr>
          <w:rFonts w:asciiTheme="majorHAnsi" w:hAnsiTheme="majorHAnsi"/>
        </w:rPr>
        <w:t xml:space="preserve"> to present them at the next meeting of the FALPI Committee</w:t>
      </w:r>
      <w:r>
        <w:rPr>
          <w:rFonts w:asciiTheme="majorHAnsi" w:hAnsiTheme="majorHAnsi"/>
        </w:rPr>
        <w:t>.</w:t>
      </w:r>
    </w:p>
    <w:p w:rsidR="00C17C17" w:rsidRDefault="00C17C17" w:rsidP="00223046">
      <w:pPr>
        <w:pStyle w:val="NoSpacing"/>
        <w:rPr>
          <w:rFonts w:asciiTheme="majorHAnsi" w:hAnsiTheme="majorHAnsi"/>
        </w:rPr>
      </w:pPr>
    </w:p>
    <w:p w:rsidR="00C17C17" w:rsidRDefault="00C17C17" w:rsidP="002230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gave an update on the renewal of SLFPA-W’s insurance policy with </w:t>
      </w:r>
      <w:proofErr w:type="spellStart"/>
      <w:r>
        <w:rPr>
          <w:rFonts w:asciiTheme="majorHAnsi" w:hAnsiTheme="majorHAnsi"/>
        </w:rPr>
        <w:t>Daul</w:t>
      </w:r>
      <w:proofErr w:type="spellEnd"/>
      <w:r>
        <w:rPr>
          <w:rFonts w:asciiTheme="majorHAnsi" w:hAnsiTheme="majorHAnsi"/>
        </w:rPr>
        <w:t xml:space="preserve"> Insurance</w:t>
      </w:r>
      <w:r w:rsidR="00212A2D">
        <w:rPr>
          <w:rFonts w:asciiTheme="majorHAnsi" w:hAnsiTheme="majorHAnsi"/>
        </w:rPr>
        <w:t xml:space="preserve"> Agency, Inc</w:t>
      </w:r>
      <w:r>
        <w:rPr>
          <w:rFonts w:asciiTheme="majorHAnsi" w:hAnsiTheme="majorHAnsi"/>
        </w:rPr>
        <w:t xml:space="preserve">. </w:t>
      </w:r>
    </w:p>
    <w:p w:rsidR="00D4546D" w:rsidRDefault="00D4546D" w:rsidP="00223046">
      <w:pPr>
        <w:pStyle w:val="NoSpacing"/>
        <w:rPr>
          <w:rFonts w:asciiTheme="majorHAnsi" w:hAnsiTheme="majorHAnsi"/>
        </w:rPr>
      </w:pPr>
    </w:p>
    <w:p w:rsidR="00223046" w:rsidRDefault="00FC4CAE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Roark reviewed </w:t>
      </w:r>
      <w:r w:rsidR="008302F4">
        <w:rPr>
          <w:rFonts w:asciiTheme="majorHAnsi" w:hAnsiTheme="majorHAnsi"/>
        </w:rPr>
        <w:t xml:space="preserve">two </w:t>
      </w:r>
      <w:r>
        <w:rPr>
          <w:rFonts w:asciiTheme="majorHAnsi" w:hAnsiTheme="majorHAnsi"/>
        </w:rPr>
        <w:t>proposals for modification to the electric</w:t>
      </w:r>
      <w:r w:rsidR="008302F4">
        <w:rPr>
          <w:rFonts w:asciiTheme="majorHAnsi" w:hAnsiTheme="majorHAnsi"/>
        </w:rPr>
        <w:t xml:space="preserve">al system in the Command Center. </w:t>
      </w:r>
      <w:r>
        <w:rPr>
          <w:rFonts w:asciiTheme="majorHAnsi" w:hAnsiTheme="majorHAnsi"/>
        </w:rPr>
        <w:t>The Committee a</w:t>
      </w:r>
      <w:r w:rsidR="00501B3A">
        <w:rPr>
          <w:rFonts w:asciiTheme="majorHAnsi" w:hAnsiTheme="majorHAnsi"/>
        </w:rPr>
        <w:t xml:space="preserve">greed to recommend the proposal with </w:t>
      </w:r>
      <w:proofErr w:type="spellStart"/>
      <w:r w:rsidR="00501B3A">
        <w:rPr>
          <w:rFonts w:asciiTheme="majorHAnsi" w:hAnsiTheme="majorHAnsi"/>
        </w:rPr>
        <w:t>Ahart</w:t>
      </w:r>
      <w:proofErr w:type="spellEnd"/>
      <w:r w:rsidR="00501B3A">
        <w:rPr>
          <w:rFonts w:asciiTheme="majorHAnsi" w:hAnsiTheme="majorHAnsi"/>
        </w:rPr>
        <w:t xml:space="preserve"> Electrical Contractor</w:t>
      </w:r>
      <w:r>
        <w:rPr>
          <w:rFonts w:asciiTheme="majorHAnsi" w:hAnsiTheme="majorHAnsi"/>
        </w:rPr>
        <w:t xml:space="preserve"> </w:t>
      </w:r>
      <w:r w:rsidR="00501B3A">
        <w:rPr>
          <w:rFonts w:asciiTheme="majorHAnsi" w:hAnsiTheme="majorHAnsi"/>
        </w:rPr>
        <w:t>for approval by the Board</w:t>
      </w:r>
      <w:r>
        <w:rPr>
          <w:rFonts w:asciiTheme="majorHAnsi" w:hAnsiTheme="majorHAnsi"/>
        </w:rPr>
        <w:t>.</w:t>
      </w:r>
    </w:p>
    <w:p w:rsidR="00FC4CAE" w:rsidRDefault="00FC4CAE" w:rsidP="00402868">
      <w:pPr>
        <w:pStyle w:val="NoSpacing"/>
        <w:rPr>
          <w:rFonts w:asciiTheme="majorHAnsi" w:hAnsiTheme="majorHAnsi"/>
        </w:rPr>
      </w:pPr>
    </w:p>
    <w:p w:rsidR="00FC4CAE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Mr. Bosch presented an update of the check register, budget, and financial statements for the SLFPA-W and its member districts. The Committee unan</w:t>
      </w:r>
      <w:r w:rsidR="00956C7F">
        <w:rPr>
          <w:rFonts w:asciiTheme="majorHAnsi" w:hAnsiTheme="majorHAnsi"/>
        </w:rPr>
        <w:t>imously agreed to recommend the check register, budget, and financial statements</w:t>
      </w:r>
      <w:r>
        <w:rPr>
          <w:rFonts w:asciiTheme="majorHAnsi" w:hAnsiTheme="majorHAnsi"/>
        </w:rPr>
        <w:t xml:space="preserve"> for approval by the Board.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Default="00CB6CEC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and approved travel expense reports for April.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Mr. Miserendino presented a review of the two-year contract renewals with Daams Equipment Repair, Pickering &amp; Cotogno, Avant &amp; Falcon, Diane Cosenza, Adams &amp; Reese, and Owen Bordelon. After a brief discussion, the Committee decided to recommend these contracts for approval by the Board.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Mr. Dauphin announced that the next regularly scheduled Committee Meeting will be held on Thursday, May 24, 2012 at 6:00 pm in the Commissioners’ meeting room at the SLFPA-W Office, 7001 River Road, Marrero, Louisiana.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Pr="00223046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being no further business, the meeting adjourned at approximately 8:03 pm.</w:t>
      </w:r>
    </w:p>
    <w:sectPr w:rsidR="009C4AA2" w:rsidRPr="00223046" w:rsidSect="000A1019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A1019"/>
    <w:rsid w:val="000C5753"/>
    <w:rsid w:val="000F19C7"/>
    <w:rsid w:val="001A03A2"/>
    <w:rsid w:val="00212A2D"/>
    <w:rsid w:val="00223046"/>
    <w:rsid w:val="00357B14"/>
    <w:rsid w:val="003E039D"/>
    <w:rsid w:val="00402868"/>
    <w:rsid w:val="00495C89"/>
    <w:rsid w:val="00501B3A"/>
    <w:rsid w:val="0066076F"/>
    <w:rsid w:val="006E7FBD"/>
    <w:rsid w:val="008302F4"/>
    <w:rsid w:val="00856684"/>
    <w:rsid w:val="00956C7F"/>
    <w:rsid w:val="009746A2"/>
    <w:rsid w:val="009C4AA2"/>
    <w:rsid w:val="00B0496F"/>
    <w:rsid w:val="00BD782A"/>
    <w:rsid w:val="00C17C17"/>
    <w:rsid w:val="00CB6CEC"/>
    <w:rsid w:val="00D4546D"/>
    <w:rsid w:val="00DA0458"/>
    <w:rsid w:val="00F718B3"/>
    <w:rsid w:val="00FA7AF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22</cp:revision>
  <cp:lastPrinted>2012-05-23T13:35:00Z</cp:lastPrinted>
  <dcterms:created xsi:type="dcterms:W3CDTF">2012-04-20T13:02:00Z</dcterms:created>
  <dcterms:modified xsi:type="dcterms:W3CDTF">2012-05-23T13:52:00Z</dcterms:modified>
</cp:coreProperties>
</file>